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E237" w14:textId="77777777" w:rsidR="00F87F9E" w:rsidRPr="00640872" w:rsidRDefault="00F87F9E" w:rsidP="00F87F9E">
      <w:pPr>
        <w:spacing w:after="120"/>
        <w:jc w:val="center"/>
        <w:rPr>
          <w:b/>
          <w:bCs/>
          <w:sz w:val="32"/>
          <w:szCs w:val="32"/>
          <w:rtl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709DE1D" wp14:editId="709AC9FC">
            <wp:simplePos x="0" y="0"/>
            <wp:positionH relativeFrom="column">
              <wp:posOffset>-419100</wp:posOffset>
            </wp:positionH>
            <wp:positionV relativeFrom="paragraph">
              <wp:posOffset>0</wp:posOffset>
            </wp:positionV>
            <wp:extent cx="1645920" cy="1224280"/>
            <wp:effectExtent l="0" t="0" r="0" b="0"/>
            <wp:wrapSquare wrapText="bothSides"/>
            <wp:docPr id="1" name="תמונה 1" descr="C:\Users\User\Desktop\לוגו\לוגו עם יחודיות תמו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esktop\לוגו\לוגו עם יחודיות תמונ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63DD0" w14:textId="77777777" w:rsidR="00F87F9E" w:rsidRDefault="00F87F9E" w:rsidP="00F87F9E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1471E1">
        <w:rPr>
          <w:rFonts w:hint="cs"/>
          <w:b/>
          <w:bCs/>
          <w:szCs w:val="24"/>
          <w:rtl/>
          <w:lang w:eastAsia="en-US"/>
        </w:rPr>
        <w:t xml:space="preserve">              </w:t>
      </w:r>
    </w:p>
    <w:p w14:paraId="321E0245" w14:textId="092740C3" w:rsidR="00F87F9E" w:rsidRDefault="00F87F9E" w:rsidP="000C6468">
      <w:pPr>
        <w:spacing w:after="240" w:line="360" w:lineRule="auto"/>
        <w:ind w:left="567" w:hanging="567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              </w:t>
      </w:r>
      <w:r w:rsidRPr="00DF093B">
        <w:rPr>
          <w:rFonts w:hint="cs"/>
          <w:b/>
          <w:bCs/>
          <w:szCs w:val="24"/>
          <w:rtl/>
          <w:lang w:eastAsia="en-US"/>
        </w:rPr>
        <w:t xml:space="preserve">  </w:t>
      </w:r>
      <w:r>
        <w:rPr>
          <w:rFonts w:hint="cs"/>
          <w:b/>
          <w:bCs/>
          <w:szCs w:val="24"/>
          <w:u w:val="single"/>
          <w:rtl/>
          <w:lang w:eastAsia="en-US"/>
        </w:rPr>
        <w:t>הנדון: פרו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יקט השאלת ספרי לימוד בבית הספר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שכבה א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r w:rsidRPr="00AA17C8">
        <w:rPr>
          <w:b/>
          <w:bCs/>
          <w:szCs w:val="24"/>
          <w:u w:val="single"/>
          <w:rtl/>
          <w:lang w:eastAsia="en-US"/>
        </w:rPr>
        <w:t>–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שנה"ל </w:t>
      </w:r>
      <w:r w:rsidR="00FB7FAD">
        <w:rPr>
          <w:rFonts w:hint="cs"/>
          <w:b/>
          <w:bCs/>
          <w:szCs w:val="24"/>
          <w:u w:val="single"/>
          <w:rtl/>
          <w:lang w:eastAsia="en-US"/>
        </w:rPr>
        <w:t>תשפ</w:t>
      </w:r>
      <w:r w:rsidR="005E7478">
        <w:rPr>
          <w:rFonts w:hint="cs"/>
          <w:b/>
          <w:bCs/>
          <w:szCs w:val="24"/>
          <w:u w:val="single"/>
          <w:rtl/>
          <w:lang w:eastAsia="en-US"/>
        </w:rPr>
        <w:t>"</w:t>
      </w:r>
      <w:r w:rsidR="00FF0733">
        <w:rPr>
          <w:rFonts w:hint="cs"/>
          <w:b/>
          <w:bCs/>
          <w:szCs w:val="24"/>
          <w:u w:val="single"/>
          <w:rtl/>
          <w:lang w:eastAsia="en-US"/>
        </w:rPr>
        <w:t>ז</w:t>
      </w:r>
    </w:p>
    <w:p w14:paraId="4449E343" w14:textId="77777777" w:rsidR="00F87F9E" w:rsidRPr="00640872" w:rsidRDefault="00F87F9E" w:rsidP="00F87F9E">
      <w:pPr>
        <w:spacing w:after="240" w:line="360" w:lineRule="auto"/>
        <w:ind w:left="567" w:hanging="567"/>
        <w:rPr>
          <w:szCs w:val="24"/>
          <w:rtl/>
          <w:lang w:eastAsia="en-US"/>
        </w:rPr>
      </w:pPr>
      <w:r>
        <w:rPr>
          <w:szCs w:val="24"/>
          <w:rtl/>
          <w:lang w:eastAsia="en-US"/>
        </w:rPr>
        <w:t>הורים יקרים</w:t>
      </w:r>
      <w:r>
        <w:rPr>
          <w:rFonts w:hint="cs"/>
          <w:szCs w:val="24"/>
          <w:rtl/>
          <w:lang w:eastAsia="en-US"/>
        </w:rPr>
        <w:t xml:space="preserve"> </w:t>
      </w:r>
      <w:r w:rsidRPr="00640872">
        <w:rPr>
          <w:szCs w:val="24"/>
          <w:rtl/>
          <w:lang w:eastAsia="en-US"/>
        </w:rPr>
        <w:t>שלום רב,</w:t>
      </w:r>
    </w:p>
    <w:p w14:paraId="61A06525" w14:textId="77777777" w:rsidR="00F87F9E" w:rsidRDefault="00F87F9E" w:rsidP="000C6468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פרויקט השאלת הספרים יוצא לדרך.  כידוע לכם, </w:t>
      </w:r>
      <w:r w:rsidRPr="00AA17C8">
        <w:rPr>
          <w:rFonts w:hint="cs"/>
          <w:szCs w:val="24"/>
          <w:rtl/>
          <w:lang w:eastAsia="en-US"/>
        </w:rPr>
        <w:t>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לימוד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מהווה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הוצאה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גדולה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ומשמעותית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עבור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משפחה.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משמעות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היא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במקום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הרכישה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המסורתית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האישית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 xml:space="preserve">הלימוד </w:t>
      </w:r>
      <w:r w:rsidRPr="00AA17C8">
        <w:rPr>
          <w:szCs w:val="24"/>
          <w:rtl/>
          <w:lang w:eastAsia="en-US"/>
        </w:rPr>
        <w:t xml:space="preserve">– </w:t>
      </w:r>
      <w:r w:rsidRPr="00AA17C8">
        <w:rPr>
          <w:rFonts w:hint="cs"/>
          <w:szCs w:val="24"/>
          <w:rtl/>
          <w:lang w:eastAsia="en-US"/>
        </w:rPr>
        <w:t>יתבצע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הליך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השאלת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הספרים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במסגרת הבית-ספרית והחזרתם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בסוף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השנה</w:t>
      </w:r>
      <w:r w:rsidRPr="00AA17C8">
        <w:rPr>
          <w:szCs w:val="24"/>
          <w:rtl/>
          <w:lang w:eastAsia="en-US"/>
        </w:rPr>
        <w:t>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נועד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להקל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באופן משמעותי על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ההורים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הלימוד ולאפשר לכל תלמיד להצטייד בסל מלא ועדכני של ספרי וחוברות לימוד במצב ראוי ובעלות מינימלית.</w:t>
      </w:r>
      <w:r>
        <w:rPr>
          <w:rFonts w:hint="cs"/>
          <w:szCs w:val="24"/>
          <w:rtl/>
          <w:lang w:eastAsia="en-US"/>
        </w:rPr>
        <w:t xml:space="preserve"> </w:t>
      </w:r>
      <w:r w:rsidRPr="00F91105">
        <w:rPr>
          <w:szCs w:val="24"/>
          <w:rtl/>
          <w:lang w:eastAsia="en-US"/>
        </w:rPr>
        <w:t>חשוב להדגיש כי ספרי הלימוד שבידיכם הם התשתית של פרויקט ההשאלה, ולכן, הצלחתו מותנית בשמירה קפדנית על הספרים שברשות ילדכם.</w:t>
      </w:r>
      <w:r>
        <w:rPr>
          <w:rFonts w:hint="cs"/>
          <w:szCs w:val="24"/>
          <w:rtl/>
          <w:lang w:eastAsia="en-US"/>
        </w:rPr>
        <w:t xml:space="preserve"> </w:t>
      </w:r>
    </w:p>
    <w:p w14:paraId="6155142E" w14:textId="77777777" w:rsidR="00F87F9E" w:rsidRPr="00AA17C8" w:rsidRDefault="00F87F9E" w:rsidP="00F87F9E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>לפרויקט יתרונות משמעותיים נוספים:</w:t>
      </w:r>
    </w:p>
    <w:p w14:paraId="17F41D74" w14:textId="77777777" w:rsidR="00F87F9E" w:rsidRPr="00AA17C8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יציבות בתוכנית הלימודים</w:t>
      </w:r>
    </w:p>
    <w:p w14:paraId="0B1A9E78" w14:textId="77777777" w:rsidR="00F87F9E" w:rsidRPr="00AA17C8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הקטנת הפגיעה בסביבה</w:t>
      </w:r>
    </w:p>
    <w:p w14:paraId="173E2555" w14:textId="77777777" w:rsidR="00F87F9E" w:rsidRPr="00AA17C8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שוויון בין תלמידים</w:t>
      </w:r>
    </w:p>
    <w:p w14:paraId="462AE926" w14:textId="77777777" w:rsidR="00F87F9E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פיתוח תחושת אחריות לרכוש ו</w:t>
      </w:r>
      <w:r w:rsidRPr="00AA17C8">
        <w:rPr>
          <w:rFonts w:hint="cs"/>
          <w:szCs w:val="24"/>
          <w:rtl/>
          <w:lang w:eastAsia="en-US"/>
        </w:rPr>
        <w:t>ל</w:t>
      </w:r>
      <w:r w:rsidRPr="00AA17C8">
        <w:rPr>
          <w:szCs w:val="24"/>
          <w:rtl/>
          <w:lang w:eastAsia="en-US"/>
        </w:rPr>
        <w:t>סביבה</w:t>
      </w:r>
    </w:p>
    <w:p w14:paraId="773F2447" w14:textId="77777777" w:rsidR="00F87F9E" w:rsidRPr="00DF093B" w:rsidRDefault="00F87F9E" w:rsidP="00F87F9E">
      <w:pPr>
        <w:spacing w:after="240"/>
        <w:ind w:left="1071"/>
        <w:contextualSpacing/>
        <w:jc w:val="both"/>
        <w:rPr>
          <w:szCs w:val="24"/>
          <w:lang w:eastAsia="en-US"/>
        </w:rPr>
      </w:pPr>
    </w:p>
    <w:p w14:paraId="4C5FB0F4" w14:textId="77777777" w:rsidR="00F87F9E" w:rsidRPr="00AA17C8" w:rsidRDefault="00F87F9E" w:rsidP="00F87F9E">
      <w:pPr>
        <w:spacing w:after="240"/>
        <w:ind w:left="567" w:hanging="567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 xml:space="preserve">תנאים להצטרפות </w:t>
      </w:r>
      <w:proofErr w:type="spellStart"/>
      <w:r w:rsidRPr="00AA17C8">
        <w:rPr>
          <w:rFonts w:hint="cs"/>
          <w:b/>
          <w:bCs/>
          <w:szCs w:val="24"/>
          <w:rtl/>
          <w:lang w:eastAsia="en-US"/>
        </w:rPr>
        <w:t>לתכנית</w:t>
      </w:r>
      <w:proofErr w:type="spellEnd"/>
      <w:r w:rsidRPr="00AA17C8">
        <w:rPr>
          <w:rFonts w:hint="cs"/>
          <w:b/>
          <w:bCs/>
          <w:szCs w:val="24"/>
          <w:rtl/>
          <w:lang w:eastAsia="en-US"/>
        </w:rPr>
        <w:t xml:space="preserve">: </w:t>
      </w:r>
    </w:p>
    <w:p w14:paraId="0E144F8B" w14:textId="77777777" w:rsidR="00F87F9E" w:rsidRPr="00AA17C8" w:rsidRDefault="00F87F9E" w:rsidP="00F87F9E">
      <w:pPr>
        <w:numPr>
          <w:ilvl w:val="0"/>
          <w:numId w:val="2"/>
        </w:numPr>
        <w:spacing w:after="240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 xml:space="preserve">החזרת ספרי הלימוד משנת הלימודים הנוכחית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במצב תקין</w:t>
      </w:r>
      <w:r w:rsidRPr="00AA17C8">
        <w:rPr>
          <w:rFonts w:hint="cs"/>
          <w:szCs w:val="24"/>
          <w:rtl/>
          <w:lang w:eastAsia="en-US"/>
        </w:rPr>
        <w:t xml:space="preserve"> לבית הספר.</w:t>
      </w:r>
    </w:p>
    <w:p w14:paraId="3C3C453D" w14:textId="77777777" w:rsidR="00F87F9E" w:rsidRDefault="00F87F9E" w:rsidP="00F87F9E">
      <w:pPr>
        <w:numPr>
          <w:ilvl w:val="0"/>
          <w:numId w:val="2"/>
        </w:numPr>
        <w:spacing w:after="240" w:line="360" w:lineRule="auto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>תשלום אגרת השאלה בסך 280 ₪.</w:t>
      </w:r>
    </w:p>
    <w:p w14:paraId="6F390269" w14:textId="77777777" w:rsidR="00F87F9E" w:rsidRDefault="00F87F9E" w:rsidP="00F87F9E">
      <w:pPr>
        <w:spacing w:after="240" w:line="360" w:lineRule="auto"/>
        <w:contextualSpacing/>
        <w:jc w:val="both"/>
        <w:rPr>
          <w:b/>
          <w:bCs/>
          <w:szCs w:val="24"/>
          <w:rtl/>
          <w:lang w:eastAsia="en-US"/>
        </w:rPr>
      </w:pPr>
      <w:r w:rsidRPr="00687CF0">
        <w:rPr>
          <w:rFonts w:hint="cs"/>
          <w:b/>
          <w:bCs/>
          <w:szCs w:val="24"/>
          <w:rtl/>
          <w:lang w:eastAsia="en-US"/>
        </w:rPr>
        <w:t xml:space="preserve">דגשים חשובים: </w:t>
      </w:r>
    </w:p>
    <w:p w14:paraId="791E5A65" w14:textId="77777777" w:rsidR="00F87F9E" w:rsidRPr="00AA17C8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סל הספרים כולל ספרי לימוד (שאסורה הכתיבה בהם) וחוברות עבודה (שבהן מותר לכתוב בהתאם לחוזר מנכ"ל), אולם הוא אינו כולל מילון, אטלס , ספר תנ"ך וציוד נלווה נוסף. </w:t>
      </w:r>
    </w:p>
    <w:p w14:paraId="1C7ED665" w14:textId="77777777" w:rsidR="00F87F9E" w:rsidRPr="00F91105" w:rsidRDefault="00F87F9E" w:rsidP="00F87F9E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 xml:space="preserve">במידה וספר נמצא פסול או אבד </w:t>
      </w:r>
      <w:r>
        <w:rPr>
          <w:szCs w:val="24"/>
          <w:rtl/>
          <w:lang w:eastAsia="en-US"/>
        </w:rPr>
        <w:t>–</w:t>
      </w:r>
      <w:r>
        <w:rPr>
          <w:rFonts w:hint="cs"/>
          <w:szCs w:val="24"/>
          <w:rtl/>
          <w:lang w:eastAsia="en-US"/>
        </w:rPr>
        <w:t xml:space="preserve"> על ההורים לרכוש ספר אחר במקומו. </w:t>
      </w:r>
    </w:p>
    <w:p w14:paraId="48F3A45A" w14:textId="77777777" w:rsidR="00F87F9E" w:rsidRDefault="00F87F9E" w:rsidP="00F87F9E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</w:p>
    <w:p w14:paraId="45F4EB5C" w14:textId="77777777" w:rsidR="00F87F9E" w:rsidRPr="00786271" w:rsidRDefault="00F87F9E" w:rsidP="00F87F9E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u w:val="single"/>
          <w:rtl/>
          <w:lang w:eastAsia="en-US"/>
        </w:rPr>
        <w:t>אג</w:t>
      </w:r>
      <w:r w:rsidRPr="00B64D33">
        <w:rPr>
          <w:rFonts w:hint="cs"/>
          <w:b/>
          <w:bCs/>
          <w:szCs w:val="24"/>
          <w:u w:val="single"/>
          <w:rtl/>
          <w:lang w:eastAsia="en-US"/>
        </w:rPr>
        <w:t>רת השאלת הספרים</w:t>
      </w:r>
      <w:r w:rsidRPr="00640872">
        <w:rPr>
          <w:szCs w:val="24"/>
          <w:rtl/>
          <w:lang w:eastAsia="en-US"/>
        </w:rPr>
        <w:t xml:space="preserve">                      </w:t>
      </w:r>
    </w:p>
    <w:p w14:paraId="4F1471F7" w14:textId="38393022" w:rsidR="005E7478" w:rsidRDefault="00F87F9E" w:rsidP="000C6468">
      <w:pPr>
        <w:spacing w:after="240"/>
        <w:rPr>
          <w:b/>
          <w:bCs/>
          <w:szCs w:val="24"/>
          <w:rtl/>
          <w:lang w:eastAsia="en-US"/>
        </w:rPr>
      </w:pPr>
      <w:bookmarkStart w:id="0" w:name="_Hlk168643247"/>
      <w:r w:rsidRPr="00701280">
        <w:rPr>
          <w:rFonts w:hint="cs"/>
          <w:szCs w:val="24"/>
          <w:rtl/>
          <w:lang w:eastAsia="en-US"/>
        </w:rPr>
        <w:t xml:space="preserve">הגבייה תחל </w:t>
      </w:r>
      <w:bookmarkEnd w:id="0"/>
      <w:r w:rsidR="00701280" w:rsidRPr="00E553B6">
        <w:rPr>
          <w:rFonts w:hint="cs"/>
          <w:szCs w:val="24"/>
          <w:rtl/>
          <w:lang w:eastAsia="en-US"/>
        </w:rPr>
        <w:t>בתאריך</w:t>
      </w:r>
      <w:r w:rsidR="00701280">
        <w:rPr>
          <w:rFonts w:hint="cs"/>
          <w:szCs w:val="24"/>
          <w:rtl/>
          <w:lang w:eastAsia="en-US"/>
        </w:rPr>
        <w:t xml:space="preserve"> 15.06.2026 </w:t>
      </w:r>
      <w:r w:rsidR="00701280" w:rsidRPr="00E553B6">
        <w:rPr>
          <w:rFonts w:hint="cs"/>
          <w:szCs w:val="24"/>
          <w:rtl/>
          <w:lang w:eastAsia="en-US"/>
        </w:rPr>
        <w:t>ותסתיים בתאריך</w:t>
      </w:r>
      <w:r w:rsidR="00701280">
        <w:rPr>
          <w:rFonts w:hint="cs"/>
          <w:szCs w:val="24"/>
          <w:rtl/>
          <w:lang w:eastAsia="en-US"/>
        </w:rPr>
        <w:t xml:space="preserve"> 30.06.2026</w:t>
      </w:r>
      <w:r w:rsidRPr="00701280">
        <w:rPr>
          <w:rFonts w:hint="cs"/>
          <w:b/>
          <w:bCs/>
          <w:szCs w:val="24"/>
          <w:rtl/>
          <w:lang w:eastAsia="en-US"/>
        </w:rPr>
        <w:t>ל</w:t>
      </w:r>
      <w:r w:rsidRPr="000452B7">
        <w:rPr>
          <w:rFonts w:hint="cs"/>
          <w:b/>
          <w:bCs/>
          <w:szCs w:val="24"/>
          <w:rtl/>
          <w:lang w:eastAsia="en-US"/>
        </w:rPr>
        <w:t>א ניתן לשלם לפרויקט לאחר תאריך זה</w:t>
      </w:r>
      <w:r>
        <w:rPr>
          <w:rFonts w:hint="cs"/>
          <w:szCs w:val="24"/>
          <w:rtl/>
          <w:lang w:eastAsia="en-US"/>
        </w:rPr>
        <w:t xml:space="preserve"> ולא ניתן להצטרף לפרויקט לאחר מועד זה. הנכם </w:t>
      </w:r>
      <w:r w:rsidRPr="00640872">
        <w:rPr>
          <w:szCs w:val="24"/>
          <w:rtl/>
          <w:lang w:eastAsia="en-US"/>
        </w:rPr>
        <w:t xml:space="preserve">מתבקשים לשלם </w:t>
      </w:r>
      <w:r>
        <w:rPr>
          <w:rFonts w:hint="cs"/>
          <w:szCs w:val="24"/>
          <w:rtl/>
          <w:lang w:eastAsia="en-US"/>
        </w:rPr>
        <w:t>את האגרה ע"ס</w:t>
      </w:r>
      <w:r w:rsidRPr="00640872">
        <w:rPr>
          <w:szCs w:val="24"/>
          <w:rtl/>
          <w:lang w:eastAsia="en-US"/>
        </w:rPr>
        <w:t xml:space="preserve"> 280 ₪ 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hyperlink r:id="rId8" w:history="1">
        <w:proofErr w:type="spellStart"/>
        <w:r w:rsidRPr="005E7478">
          <w:rPr>
            <w:color w:val="0000FF"/>
          </w:rPr>
          <w:t>parentpay</w:t>
        </w:r>
        <w:proofErr w:type="spellEnd"/>
      </w:hyperlink>
      <w:r w:rsidRPr="005E7478">
        <w:t xml:space="preserve"> </w:t>
      </w:r>
      <w:r w:rsidRPr="005E7478">
        <w:rPr>
          <w:rFonts w:hint="cs"/>
          <w:b/>
          <w:bCs/>
          <w:szCs w:val="24"/>
          <w:rtl/>
          <w:lang w:eastAsia="en-US"/>
        </w:rPr>
        <w:t xml:space="preserve">                         </w:t>
      </w:r>
    </w:p>
    <w:p w14:paraId="5FF5FA04" w14:textId="6E39DBE0" w:rsidR="00F87F9E" w:rsidRPr="00640872" w:rsidRDefault="00F87F9E" w:rsidP="000C6468">
      <w:pPr>
        <w:spacing w:after="240"/>
        <w:rPr>
          <w:szCs w:val="24"/>
          <w:rtl/>
          <w:lang w:eastAsia="en-US"/>
        </w:rPr>
      </w:pPr>
      <w:r w:rsidRPr="005E7478">
        <w:rPr>
          <w:rFonts w:hint="cs"/>
          <w:b/>
          <w:bCs/>
          <w:szCs w:val="24"/>
          <w:rtl/>
          <w:lang w:eastAsia="en-US"/>
        </w:rPr>
        <w:t>(</w:t>
      </w:r>
      <w:r w:rsidRPr="007B33EA">
        <w:rPr>
          <w:b/>
          <w:bCs/>
          <w:szCs w:val="24"/>
          <w:u w:val="single"/>
          <w:rtl/>
          <w:lang w:eastAsia="en-US"/>
        </w:rPr>
        <w:t xml:space="preserve">יש לציין את </w:t>
      </w:r>
      <w:r w:rsidRPr="00BD4CE2">
        <w:rPr>
          <w:b/>
          <w:bCs/>
          <w:szCs w:val="24"/>
          <w:u w:val="single"/>
          <w:rtl/>
          <w:lang w:eastAsia="en-US"/>
        </w:rPr>
        <w:t>הכיתה לשנה"ל תש</w:t>
      </w:r>
      <w:r>
        <w:rPr>
          <w:rFonts w:hint="cs"/>
          <w:b/>
          <w:bCs/>
          <w:szCs w:val="24"/>
          <w:u w:val="single"/>
          <w:rtl/>
          <w:lang w:eastAsia="en-US"/>
        </w:rPr>
        <w:t>פ"</w:t>
      </w:r>
      <w:r w:rsidR="00296AD8">
        <w:rPr>
          <w:rFonts w:hint="cs"/>
          <w:b/>
          <w:bCs/>
          <w:szCs w:val="24"/>
          <w:u w:val="single"/>
          <w:rtl/>
          <w:lang w:eastAsia="en-US"/>
        </w:rPr>
        <w:t>ז</w:t>
      </w:r>
      <w:r w:rsidRPr="00A442F1">
        <w:rPr>
          <w:rFonts w:hint="cs"/>
          <w:b/>
          <w:bCs/>
          <w:szCs w:val="24"/>
          <w:u w:val="single"/>
          <w:rtl/>
          <w:lang w:eastAsia="en-US"/>
        </w:rPr>
        <w:t>).</w:t>
      </w:r>
      <w:r w:rsidR="009B2824">
        <w:rPr>
          <w:rFonts w:hint="cs"/>
          <w:szCs w:val="24"/>
          <w:rtl/>
          <w:lang w:eastAsia="en-US"/>
        </w:rPr>
        <w:t xml:space="preserve">  הורים</w:t>
      </w:r>
      <w:r>
        <w:rPr>
          <w:rFonts w:hint="cs"/>
          <w:szCs w:val="24"/>
          <w:rtl/>
          <w:lang w:eastAsia="en-US"/>
        </w:rPr>
        <w:t xml:space="preserve"> שאין ברשות</w:t>
      </w:r>
      <w:r w:rsidR="009B2824">
        <w:rPr>
          <w:rFonts w:hint="cs"/>
          <w:szCs w:val="24"/>
          <w:rtl/>
          <w:lang w:eastAsia="en-US"/>
        </w:rPr>
        <w:t>ם</w:t>
      </w:r>
      <w:r>
        <w:rPr>
          <w:rFonts w:hint="cs"/>
          <w:szCs w:val="24"/>
          <w:rtl/>
          <w:lang w:eastAsia="en-US"/>
        </w:rPr>
        <w:t xml:space="preserve"> כרטיס אשראי </w:t>
      </w:r>
      <w:r w:rsidR="00E553B6">
        <w:rPr>
          <w:rFonts w:hint="cs"/>
          <w:szCs w:val="24"/>
          <w:rtl/>
          <w:lang w:eastAsia="en-US"/>
        </w:rPr>
        <w:t>יוכלו לשלם במזכירות בית הספר במזומן או בשיק</w:t>
      </w:r>
      <w:r w:rsidR="009B2824">
        <w:rPr>
          <w:rFonts w:hint="cs"/>
          <w:szCs w:val="24"/>
          <w:rtl/>
          <w:lang w:eastAsia="en-US"/>
        </w:rPr>
        <w:t>.</w:t>
      </w:r>
    </w:p>
    <w:p w14:paraId="7A85643C" w14:textId="37327081" w:rsidR="00F87F9E" w:rsidRPr="00F87F9E" w:rsidRDefault="00F87F9E" w:rsidP="00F87F9E">
      <w:pPr>
        <w:spacing w:after="240"/>
        <w:jc w:val="both"/>
        <w:rPr>
          <w:b/>
          <w:bCs/>
          <w:szCs w:val="24"/>
          <w:u w:val="single"/>
          <w:rtl/>
          <w:lang w:eastAsia="en-US"/>
        </w:rPr>
      </w:pPr>
      <w:r w:rsidRPr="00EA05CB">
        <w:rPr>
          <w:szCs w:val="24"/>
          <w:rtl/>
          <w:lang w:eastAsia="en-US"/>
        </w:rPr>
        <w:t>כל תלמיד</w:t>
      </w:r>
      <w:r>
        <w:rPr>
          <w:rFonts w:hint="cs"/>
          <w:szCs w:val="24"/>
          <w:rtl/>
          <w:lang w:eastAsia="en-US"/>
        </w:rPr>
        <w:t>/ה</w:t>
      </w:r>
      <w:r>
        <w:rPr>
          <w:szCs w:val="24"/>
          <w:rtl/>
          <w:lang w:eastAsia="en-US"/>
        </w:rPr>
        <w:t xml:space="preserve"> המשתת</w:t>
      </w:r>
      <w:r>
        <w:rPr>
          <w:rFonts w:hint="cs"/>
          <w:szCs w:val="24"/>
          <w:rtl/>
          <w:lang w:eastAsia="en-US"/>
        </w:rPr>
        <w:t>ף</w:t>
      </w:r>
      <w:r w:rsidRPr="00EA05CB">
        <w:rPr>
          <w:szCs w:val="24"/>
          <w:rtl/>
          <w:lang w:eastAsia="en-US"/>
        </w:rPr>
        <w:t xml:space="preserve"> בפרויקט יארגן את הספרים שיש להחזיר </w:t>
      </w:r>
      <w:r>
        <w:rPr>
          <w:rFonts w:hint="cs"/>
          <w:szCs w:val="24"/>
          <w:rtl/>
          <w:lang w:eastAsia="en-US"/>
        </w:rPr>
        <w:t xml:space="preserve">. </w:t>
      </w:r>
      <w:r>
        <w:rPr>
          <w:rFonts w:hint="cs"/>
          <w:b/>
          <w:bCs/>
          <w:szCs w:val="24"/>
          <w:rtl/>
          <w:lang w:eastAsia="en-US"/>
        </w:rPr>
        <w:t xml:space="preserve">בשכבה א </w:t>
      </w:r>
      <w:r w:rsidR="001C7BB9">
        <w:rPr>
          <w:rFonts w:hint="cs"/>
          <w:b/>
          <w:bCs/>
          <w:szCs w:val="24"/>
          <w:rtl/>
          <w:lang w:eastAsia="en-US"/>
        </w:rPr>
        <w:t>אין להחזיר חוברות וספרים</w:t>
      </w:r>
    </w:p>
    <w:p w14:paraId="6A634A81" w14:textId="430C1D0D" w:rsidR="00F87F9E" w:rsidRDefault="00701280" w:rsidP="003A224E">
      <w:pPr>
        <w:spacing w:after="240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>תארי</w:t>
      </w:r>
      <w:r w:rsidR="00490309">
        <w:rPr>
          <w:rFonts w:hint="cs"/>
          <w:b/>
          <w:bCs/>
          <w:szCs w:val="24"/>
          <w:rtl/>
          <w:lang w:eastAsia="en-US"/>
        </w:rPr>
        <w:t xml:space="preserve">ך על חלוקת </w:t>
      </w:r>
      <w:r w:rsidR="003A224E" w:rsidRPr="003A224E">
        <w:rPr>
          <w:rFonts w:hint="cs"/>
          <w:b/>
          <w:bCs/>
          <w:szCs w:val="24"/>
          <w:rtl/>
          <w:lang w:eastAsia="en-US"/>
        </w:rPr>
        <w:t>ספרים לשנה"ל תשפ"</w:t>
      </w:r>
      <w:r w:rsidR="005C72FF">
        <w:rPr>
          <w:rFonts w:hint="cs"/>
          <w:b/>
          <w:bCs/>
          <w:szCs w:val="24"/>
          <w:rtl/>
          <w:lang w:eastAsia="en-US"/>
        </w:rPr>
        <w:t>ז</w:t>
      </w:r>
      <w:r w:rsidR="003A224E" w:rsidRPr="003A224E">
        <w:rPr>
          <w:rFonts w:hint="cs"/>
          <w:b/>
          <w:bCs/>
          <w:szCs w:val="24"/>
          <w:rtl/>
          <w:lang w:eastAsia="en-US"/>
        </w:rPr>
        <w:t xml:space="preserve"> </w:t>
      </w:r>
      <w:r w:rsidR="00490309">
        <w:rPr>
          <w:rFonts w:hint="cs"/>
          <w:b/>
          <w:bCs/>
          <w:szCs w:val="24"/>
          <w:rtl/>
          <w:lang w:eastAsia="en-US"/>
        </w:rPr>
        <w:t>יתפרסם בהמשך.</w:t>
      </w:r>
      <w:r w:rsidR="003A224E">
        <w:rPr>
          <w:rFonts w:hint="cs"/>
          <w:szCs w:val="24"/>
          <w:rtl/>
          <w:lang w:eastAsia="en-US"/>
        </w:rPr>
        <w:t xml:space="preserve"> </w:t>
      </w:r>
      <w:r w:rsidR="00F87F9E" w:rsidRPr="00EA05CB">
        <w:rPr>
          <w:szCs w:val="24"/>
          <w:rtl/>
          <w:lang w:eastAsia="en-US"/>
        </w:rPr>
        <w:t xml:space="preserve">כל תלמיד יקבל את </w:t>
      </w:r>
      <w:r w:rsidR="00F87F9E" w:rsidRPr="00EA05CB">
        <w:rPr>
          <w:rFonts w:hint="cs"/>
          <w:szCs w:val="24"/>
          <w:rtl/>
          <w:lang w:eastAsia="en-US"/>
        </w:rPr>
        <w:t>ערכת</w:t>
      </w:r>
      <w:r w:rsidR="00F87F9E" w:rsidRPr="00EA05CB">
        <w:rPr>
          <w:szCs w:val="24"/>
          <w:rtl/>
          <w:lang w:eastAsia="en-US"/>
        </w:rPr>
        <w:t xml:space="preserve"> הספרים לשנת תש</w:t>
      </w:r>
      <w:r w:rsidR="00F87F9E" w:rsidRPr="00EA05CB">
        <w:rPr>
          <w:rFonts w:hint="cs"/>
          <w:szCs w:val="24"/>
          <w:rtl/>
          <w:lang w:eastAsia="en-US"/>
        </w:rPr>
        <w:t>פ</w:t>
      </w:r>
      <w:r w:rsidR="00F87F9E" w:rsidRPr="00EA05CB">
        <w:rPr>
          <w:szCs w:val="24"/>
          <w:rtl/>
          <w:lang w:eastAsia="en-US"/>
        </w:rPr>
        <w:t>"</w:t>
      </w:r>
      <w:r w:rsidR="005C72FF">
        <w:rPr>
          <w:rFonts w:hint="cs"/>
          <w:szCs w:val="24"/>
          <w:rtl/>
          <w:lang w:eastAsia="en-US"/>
        </w:rPr>
        <w:t>ז</w:t>
      </w:r>
      <w:r w:rsidR="00F87F9E">
        <w:rPr>
          <w:rFonts w:hint="cs"/>
          <w:szCs w:val="24"/>
          <w:rtl/>
          <w:lang w:eastAsia="en-US"/>
        </w:rPr>
        <w:t xml:space="preserve"> בתוך תיק </w:t>
      </w:r>
      <w:proofErr w:type="spellStart"/>
      <w:r w:rsidR="00F87F9E">
        <w:rPr>
          <w:rFonts w:hint="cs"/>
          <w:szCs w:val="24"/>
          <w:rtl/>
          <w:lang w:eastAsia="en-US"/>
        </w:rPr>
        <w:t>אלבד</w:t>
      </w:r>
      <w:proofErr w:type="spellEnd"/>
      <w:r w:rsidR="00F87F9E">
        <w:rPr>
          <w:rFonts w:hint="cs"/>
          <w:szCs w:val="24"/>
          <w:rtl/>
          <w:lang w:eastAsia="en-US"/>
        </w:rPr>
        <w:t xml:space="preserve"> שבית הספר רכש לטובת הפרויקט. </w:t>
      </w:r>
      <w:r w:rsidR="00F87F9E" w:rsidRPr="00EA05CB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</w:p>
    <w:p w14:paraId="4BDB71AE" w14:textId="77777777" w:rsidR="00F87F9E" w:rsidRDefault="00F87F9E" w:rsidP="00F87F9E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בברכה,</w:t>
      </w:r>
    </w:p>
    <w:p w14:paraId="3CA4EB5D" w14:textId="77777777" w:rsidR="00F87F9E" w:rsidRDefault="00FB7FAD" w:rsidP="005C38FD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שרון פייכטנהולץ</w:t>
      </w:r>
      <w:r w:rsidR="00F87F9E">
        <w:rPr>
          <w:rFonts w:hint="cs"/>
          <w:szCs w:val="24"/>
          <w:rtl/>
          <w:lang w:eastAsia="en-US"/>
        </w:rPr>
        <w:t xml:space="preserve"> ,</w:t>
      </w:r>
    </w:p>
    <w:p w14:paraId="1DE62FBF" w14:textId="77777777" w:rsidR="00F87F9E" w:rsidRDefault="00F87F9E" w:rsidP="005C38FD">
      <w:pPr>
        <w:spacing w:after="240"/>
        <w:rPr>
          <w:szCs w:val="24"/>
          <w:rtl/>
          <w:lang w:eastAsia="en-US"/>
        </w:rPr>
      </w:pPr>
      <w:proofErr w:type="spellStart"/>
      <w:r>
        <w:rPr>
          <w:rFonts w:hint="cs"/>
          <w:szCs w:val="24"/>
          <w:rtl/>
          <w:lang w:eastAsia="en-US"/>
        </w:rPr>
        <w:t>ר</w:t>
      </w:r>
      <w:r w:rsidRPr="00DF093B">
        <w:rPr>
          <w:rFonts w:hint="cs"/>
          <w:szCs w:val="24"/>
          <w:rtl/>
          <w:lang w:eastAsia="en-US"/>
        </w:rPr>
        <w:t>פרנטית</w:t>
      </w:r>
      <w:proofErr w:type="spellEnd"/>
      <w:r w:rsidRPr="00DF093B">
        <w:rPr>
          <w:rFonts w:hint="cs"/>
          <w:szCs w:val="24"/>
          <w:rtl/>
          <w:lang w:eastAsia="en-US"/>
        </w:rPr>
        <w:t xml:space="preserve"> השאלת ספרים</w:t>
      </w:r>
    </w:p>
    <w:p w14:paraId="22C26783" w14:textId="77777777" w:rsidR="003C52A4" w:rsidRPr="00F87F9E" w:rsidRDefault="003C52A4"/>
    <w:sectPr w:rsidR="003C52A4" w:rsidRPr="00F87F9E" w:rsidSect="00DF093B">
      <w:headerReference w:type="default" r:id="rId9"/>
      <w:footerReference w:type="default" r:id="rId10"/>
      <w:pgSz w:w="11906" w:h="16838" w:code="9"/>
      <w:pgMar w:top="426" w:right="1134" w:bottom="284" w:left="1134" w:header="360" w:footer="602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3BAC" w14:textId="77777777" w:rsidR="00DD67DB" w:rsidRDefault="00DD67DB">
      <w:r>
        <w:separator/>
      </w:r>
    </w:p>
  </w:endnote>
  <w:endnote w:type="continuationSeparator" w:id="0">
    <w:p w14:paraId="2889778F" w14:textId="77777777" w:rsidR="00DD67DB" w:rsidRDefault="00DD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0D5F" w14:textId="77777777" w:rsidR="00493158" w:rsidRPr="005022C4" w:rsidRDefault="00493158" w:rsidP="005022C4">
    <w:pPr>
      <w:pStyle w:val="a5"/>
      <w:jc w:val="center"/>
      <w:rPr>
        <w:rFonts w:ascii="Arial" w:hAnsi="Arial"/>
        <w:b/>
        <w:bCs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EEE5" w14:textId="77777777" w:rsidR="00DD67DB" w:rsidRDefault="00DD67DB">
      <w:r>
        <w:separator/>
      </w:r>
    </w:p>
  </w:footnote>
  <w:footnote w:type="continuationSeparator" w:id="0">
    <w:p w14:paraId="252E17C5" w14:textId="77777777" w:rsidR="00DD67DB" w:rsidRDefault="00DD6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745E" w14:textId="77777777" w:rsidR="00493158" w:rsidRDefault="00493158" w:rsidP="00FD5C48">
    <w:pPr>
      <w:pStyle w:val="a3"/>
      <w:jc w:val="center"/>
      <w:rPr>
        <w:rFonts w:ascii="Arial" w:hAnsi="Arial" w:cs="Arial"/>
        <w:b/>
        <w:bCs/>
        <w:noProof/>
        <w:sz w:val="28"/>
        <w:rtl/>
        <w:lang w:val="he-IL"/>
      </w:rPr>
    </w:pPr>
  </w:p>
  <w:p w14:paraId="3FBD0920" w14:textId="77777777" w:rsidR="00493158" w:rsidRPr="00FD5C48" w:rsidRDefault="00493158" w:rsidP="00FD5C48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65F"/>
    <w:multiLevelType w:val="hybridMultilevel"/>
    <w:tmpl w:val="52E6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77B"/>
    <w:multiLevelType w:val="hybridMultilevel"/>
    <w:tmpl w:val="3636237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DB40541"/>
    <w:multiLevelType w:val="multilevel"/>
    <w:tmpl w:val="639A7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AD01D6"/>
    <w:multiLevelType w:val="multilevel"/>
    <w:tmpl w:val="49EA1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ED0980"/>
    <w:multiLevelType w:val="multilevel"/>
    <w:tmpl w:val="5B0A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317A13"/>
    <w:multiLevelType w:val="hybridMultilevel"/>
    <w:tmpl w:val="0A9C5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11FA1"/>
    <w:multiLevelType w:val="multilevel"/>
    <w:tmpl w:val="1826D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2922965">
    <w:abstractNumId w:val="1"/>
  </w:num>
  <w:num w:numId="2" w16cid:durableId="525870171">
    <w:abstractNumId w:val="5"/>
  </w:num>
  <w:num w:numId="3" w16cid:durableId="1834568584">
    <w:abstractNumId w:val="3"/>
  </w:num>
  <w:num w:numId="4" w16cid:durableId="670841295">
    <w:abstractNumId w:val="4"/>
  </w:num>
  <w:num w:numId="5" w16cid:durableId="711466901">
    <w:abstractNumId w:val="2"/>
  </w:num>
  <w:num w:numId="6" w16cid:durableId="1708335224">
    <w:abstractNumId w:val="6"/>
  </w:num>
  <w:num w:numId="7" w16cid:durableId="188779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F9E"/>
    <w:rsid w:val="000158BA"/>
    <w:rsid w:val="00071E76"/>
    <w:rsid w:val="000920E5"/>
    <w:rsid w:val="000C6468"/>
    <w:rsid w:val="000D3044"/>
    <w:rsid w:val="001C7BB9"/>
    <w:rsid w:val="001E5F65"/>
    <w:rsid w:val="002002EF"/>
    <w:rsid w:val="002806D0"/>
    <w:rsid w:val="00296AD8"/>
    <w:rsid w:val="002B2027"/>
    <w:rsid w:val="002C0794"/>
    <w:rsid w:val="002C6492"/>
    <w:rsid w:val="003A224E"/>
    <w:rsid w:val="003C393E"/>
    <w:rsid w:val="003C52A4"/>
    <w:rsid w:val="003F593D"/>
    <w:rsid w:val="004834C3"/>
    <w:rsid w:val="00490309"/>
    <w:rsid w:val="00493158"/>
    <w:rsid w:val="00502022"/>
    <w:rsid w:val="00511D70"/>
    <w:rsid w:val="00545670"/>
    <w:rsid w:val="005C38FD"/>
    <w:rsid w:val="005C72FF"/>
    <w:rsid w:val="005E7478"/>
    <w:rsid w:val="005F0080"/>
    <w:rsid w:val="00665FCC"/>
    <w:rsid w:val="00694096"/>
    <w:rsid w:val="006D53DC"/>
    <w:rsid w:val="006F355A"/>
    <w:rsid w:val="00701280"/>
    <w:rsid w:val="0073621A"/>
    <w:rsid w:val="008939AB"/>
    <w:rsid w:val="009B2824"/>
    <w:rsid w:val="00A03DDC"/>
    <w:rsid w:val="00B201B0"/>
    <w:rsid w:val="00B41FA9"/>
    <w:rsid w:val="00CA112D"/>
    <w:rsid w:val="00D358D0"/>
    <w:rsid w:val="00DD67DB"/>
    <w:rsid w:val="00E553B6"/>
    <w:rsid w:val="00F548AF"/>
    <w:rsid w:val="00F87F9E"/>
    <w:rsid w:val="00FB7FAD"/>
    <w:rsid w:val="00FF0733"/>
    <w:rsid w:val="00FF17E2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B58E"/>
  <w15:chartTrackingRefBased/>
  <w15:docId w15:val="{D108DB01-27B8-4C03-A6C1-67EDEBF9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9E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7F9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87F9E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5">
    <w:name w:val="footer"/>
    <w:basedOn w:val="a"/>
    <w:link w:val="a6"/>
    <w:rsid w:val="00F87F9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F87F9E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7">
    <w:name w:val="List Paragraph"/>
    <w:basedOn w:val="a"/>
    <w:uiPriority w:val="34"/>
    <w:qFormat/>
    <w:rsid w:val="00F87F9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pay.metropolinet.co.il/InstituteSite/ValidateSiteId?SiteId=512434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שרון פייכטנהולץ</cp:lastModifiedBy>
  <cp:revision>11</cp:revision>
  <cp:lastPrinted>2025-05-18T06:50:00Z</cp:lastPrinted>
  <dcterms:created xsi:type="dcterms:W3CDTF">2026-05-10T06:13:00Z</dcterms:created>
  <dcterms:modified xsi:type="dcterms:W3CDTF">2026-05-28T15:41:00Z</dcterms:modified>
</cp:coreProperties>
</file>